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EF1B2" w14:textId="77777777" w:rsidR="006C5A86" w:rsidRPr="006C5A86" w:rsidRDefault="006C5A86" w:rsidP="006C5A86">
      <w:pPr>
        <w:shd w:val="clear" w:color="auto" w:fill="FFFFFF"/>
        <w:spacing w:before="100" w:beforeAutospacing="1" w:after="240" w:line="480" w:lineRule="atLeast"/>
        <w:outlineLvl w:val="1"/>
        <w:rPr>
          <w:rFonts w:ascii="quote-cjk-patch" w:eastAsia="Times New Roman" w:hAnsi="quote-cjk-patch" w:cs="Times New Roman"/>
          <w:b/>
          <w:bCs/>
          <w:color w:val="0F1115"/>
          <w:sz w:val="33"/>
          <w:szCs w:val="33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33"/>
          <w:szCs w:val="33"/>
          <w:lang w:eastAsia="ru-RU"/>
        </w:rPr>
        <w:t>Как найти подход к любому пациенту: типология DISC для координаторов лечения</w:t>
      </w:r>
    </w:p>
    <w:p w14:paraId="440B2C74" w14:textId="77777777" w:rsidR="006C5A86" w:rsidRPr="006C5A86" w:rsidRDefault="006C5A86" w:rsidP="006C5A86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Координатор лечения в стоматологии — это человек, который сопровождает пациента на всём пути: от первой консультации до полного завершения лечения. Его задача — не просто «напомнить о визите», а помочь пациенту пройти этот путь без страха, сомнений и потерь. Но пациенты разные. И то, что работает с одним, совершенно не работает с другим.</w:t>
      </w:r>
    </w:p>
    <w:p w14:paraId="7BB54277" w14:textId="77777777" w:rsidR="006C5A86" w:rsidRPr="006C5A86" w:rsidRDefault="006C5A86" w:rsidP="006C5A86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Один пациент хочет чёткий план и цифры. Второму важно, чтобы его выслушали и поняли. Третий доверяет только фактам. Четвёртый принимает решение эмоционально.</w:t>
      </w:r>
    </w:p>
    <w:p w14:paraId="73C3D7BF" w14:textId="77777777" w:rsidR="006C5A86" w:rsidRPr="006C5A86" w:rsidRDefault="006C5A86" w:rsidP="006C5A86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Универсального подхода не существует. Но есть инструмент, который помогает понять любого пациента и выстроить общение так, чтобы он чувствовал себя услышанным и защищённым. Это типология DISC.</w:t>
      </w:r>
    </w:p>
    <w:p w14:paraId="3B38B8CB" w14:textId="77777777" w:rsidR="006C5A86" w:rsidRPr="006C5A86" w:rsidRDefault="006C5A86" w:rsidP="006C5A86">
      <w:pPr>
        <w:shd w:val="clear" w:color="auto" w:fill="FFFFFF"/>
        <w:spacing w:before="480" w:after="240" w:line="450" w:lineRule="atLeast"/>
        <w:outlineLvl w:val="2"/>
        <w:rPr>
          <w:rFonts w:ascii="quote-cjk-patch" w:eastAsia="Times New Roman" w:hAnsi="quote-cjk-patch" w:cs="Times New Roman"/>
          <w:b/>
          <w:bCs/>
          <w:color w:val="0F1115"/>
          <w:sz w:val="30"/>
          <w:szCs w:val="30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30"/>
          <w:szCs w:val="30"/>
          <w:lang w:eastAsia="ru-RU"/>
        </w:rPr>
        <w:t>Что такое DISC и зачем это координатору</w:t>
      </w:r>
    </w:p>
    <w:p w14:paraId="0A1607B6" w14:textId="77777777" w:rsidR="006C5A86" w:rsidRPr="006C5A86" w:rsidRDefault="006C5A86" w:rsidP="006C5A86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DISC — это модель поведения, которая описывает четыре типа людей в зависимости от того, как они взаимодействуют с миром. Она не оценивает — хорошо или плохо. Она помогает понять, что движет человеком, чего он боится и как с ним общаться.</w:t>
      </w:r>
    </w:p>
    <w:p w14:paraId="0A327AEE" w14:textId="77777777" w:rsidR="006C5A86" w:rsidRPr="006C5A86" w:rsidRDefault="006C5A86" w:rsidP="006C5A86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Координатор, который понимает типы пациентов, перестаёт тратить время на «неправильные» подходы. Он сразу говорит на языке пациента. И пациент чувствует: «меня понимают». Это доверие. А доверие — основа того, что пациент остаётся в клинике.</w:t>
      </w:r>
    </w:p>
    <w:p w14:paraId="4DA2BD93" w14:textId="77777777" w:rsidR="006C5A86" w:rsidRPr="006C5A86" w:rsidRDefault="006C5A86" w:rsidP="006C5A86">
      <w:pPr>
        <w:shd w:val="clear" w:color="auto" w:fill="FFFFFF"/>
        <w:spacing w:before="480" w:after="240" w:line="450" w:lineRule="atLeast"/>
        <w:outlineLvl w:val="2"/>
        <w:rPr>
          <w:rFonts w:ascii="quote-cjk-patch" w:eastAsia="Times New Roman" w:hAnsi="quote-cjk-patch" w:cs="Times New Roman"/>
          <w:b/>
          <w:bCs/>
          <w:color w:val="0F1115"/>
          <w:sz w:val="30"/>
          <w:szCs w:val="30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30"/>
          <w:szCs w:val="30"/>
          <w:lang w:eastAsia="ru-RU"/>
        </w:rPr>
        <w:t>Тип D — Доминантный. «Я хочу результат»</w:t>
      </w:r>
    </w:p>
    <w:p w14:paraId="774F8452" w14:textId="77777777" w:rsidR="006C5A86" w:rsidRPr="006C5A86" w:rsidRDefault="006C5A86" w:rsidP="006C5A86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Как распознать:</w:t>
      </w: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 говорит быстро, чётко, по делу. Перебивает. Спрашивает прямо: «Сколько? Когда? Какой результат?» Не любит долгих объяснений. Ценит время.</w:t>
      </w:r>
    </w:p>
    <w:p w14:paraId="4094286A" w14:textId="77777777" w:rsidR="006C5A86" w:rsidRPr="006C5A86" w:rsidRDefault="006C5A86" w:rsidP="006C5A86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Что важно для такого пациента:</w:t>
      </w: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 контроль, ясность, скорость.</w:t>
      </w:r>
    </w:p>
    <w:p w14:paraId="0EDF3045" w14:textId="77777777" w:rsidR="006C5A86" w:rsidRPr="006C5A86" w:rsidRDefault="006C5A86" w:rsidP="006C5A86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Как общаться:</w:t>
      </w:r>
    </w:p>
    <w:p w14:paraId="234B7EAA" w14:textId="77777777" w:rsidR="006C5A86" w:rsidRPr="006C5A86" w:rsidRDefault="006C5A86" w:rsidP="006C5A8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Говорите прямо и по делу. Без лишней воды.</w:t>
      </w:r>
    </w:p>
    <w:p w14:paraId="2247110F" w14:textId="77777777" w:rsidR="006C5A86" w:rsidRPr="006C5A86" w:rsidRDefault="006C5A86" w:rsidP="006C5A8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Давайте чёткие сроки и конкретные цифры.</w:t>
      </w:r>
    </w:p>
    <w:p w14:paraId="1B662300" w14:textId="77777777" w:rsidR="006C5A86" w:rsidRPr="006C5A86" w:rsidRDefault="006C5A86" w:rsidP="006C5A8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Не перегружайте деталями — только суть.</w:t>
      </w:r>
    </w:p>
    <w:p w14:paraId="38597378" w14:textId="77777777" w:rsidR="006C5A86" w:rsidRPr="006C5A86" w:rsidRDefault="006C5A86" w:rsidP="006C5A8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Уважайте его время.</w:t>
      </w:r>
    </w:p>
    <w:p w14:paraId="5AAF8C79" w14:textId="77777777" w:rsidR="006C5A86" w:rsidRPr="006C5A86" w:rsidRDefault="006C5A86" w:rsidP="006C5A86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Что не работает:</w:t>
      </w: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 долгие вступления, лишние объяснения, попытки «сблизиться» через личное общение.</w:t>
      </w:r>
    </w:p>
    <w:p w14:paraId="1BACDB8C" w14:textId="77777777" w:rsidR="006C5A86" w:rsidRPr="006C5A86" w:rsidRDefault="006C5A86" w:rsidP="006C5A86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Пример обращения:</w:t>
      </w: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 «План лечения готов. Два варианта — на 2 и на 4 приёма. Первый дешевле, второй надёжнее. Какой выбираете?»</w:t>
      </w:r>
    </w:p>
    <w:p w14:paraId="516F3850" w14:textId="77777777" w:rsidR="006C5A86" w:rsidRPr="006C5A86" w:rsidRDefault="006C5A86" w:rsidP="006C5A86">
      <w:pPr>
        <w:shd w:val="clear" w:color="auto" w:fill="FFFFFF"/>
        <w:spacing w:before="480" w:after="240" w:line="450" w:lineRule="atLeast"/>
        <w:outlineLvl w:val="2"/>
        <w:rPr>
          <w:rFonts w:ascii="quote-cjk-patch" w:eastAsia="Times New Roman" w:hAnsi="quote-cjk-patch" w:cs="Times New Roman"/>
          <w:b/>
          <w:bCs/>
          <w:color w:val="0F1115"/>
          <w:sz w:val="30"/>
          <w:szCs w:val="30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30"/>
          <w:szCs w:val="30"/>
          <w:lang w:eastAsia="ru-RU"/>
        </w:rPr>
        <w:lastRenderedPageBreak/>
        <w:t>Тип I — Влияющий. «Мне важно, чтобы было комфортно»</w:t>
      </w:r>
    </w:p>
    <w:p w14:paraId="32D04694" w14:textId="77777777" w:rsidR="006C5A86" w:rsidRPr="006C5A86" w:rsidRDefault="006C5A86" w:rsidP="006C5A86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Как распознать:</w:t>
      </w: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 говорит эмоционально, улыбается, легко идёт на контакт. Задаёт вопросы не столько о лечении, сколько об ощущениях. Важно, чтобы ему было «приятно», «комфортно», «спокойно».</w:t>
      </w:r>
    </w:p>
    <w:p w14:paraId="7B307CB8" w14:textId="77777777" w:rsidR="006C5A86" w:rsidRPr="006C5A86" w:rsidRDefault="006C5A86" w:rsidP="006C5A86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Что важно для такого пациента:</w:t>
      </w: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 признание, позитив, человеческое отношение.</w:t>
      </w:r>
    </w:p>
    <w:p w14:paraId="0E2DA0B3" w14:textId="77777777" w:rsidR="006C5A86" w:rsidRPr="006C5A86" w:rsidRDefault="006C5A86" w:rsidP="006C5A86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Как общаться:</w:t>
      </w:r>
    </w:p>
    <w:p w14:paraId="077A9E44" w14:textId="77777777" w:rsidR="006C5A86" w:rsidRPr="006C5A86" w:rsidRDefault="006C5A86" w:rsidP="006C5A8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Будьте дружелюбны и открыты.</w:t>
      </w:r>
    </w:p>
    <w:p w14:paraId="061642C4" w14:textId="77777777" w:rsidR="006C5A86" w:rsidRPr="006C5A86" w:rsidRDefault="006C5A86" w:rsidP="006C5A8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Поддерживайте разговор, отвечайте на эмоциональные вопросы.</w:t>
      </w:r>
    </w:p>
    <w:p w14:paraId="1F0C0530" w14:textId="77777777" w:rsidR="006C5A86" w:rsidRPr="006C5A86" w:rsidRDefault="006C5A86" w:rsidP="006C5A8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Давайте позитивную обратную связь: «отличный выбор», «вы молодец, что решились».</w:t>
      </w:r>
    </w:p>
    <w:p w14:paraId="2B2FCDD1" w14:textId="77777777" w:rsidR="006C5A86" w:rsidRPr="006C5A86" w:rsidRDefault="006C5A86" w:rsidP="006C5A86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Не будьте сухими и официальными.</w:t>
      </w:r>
    </w:p>
    <w:p w14:paraId="63F79A6C" w14:textId="77777777" w:rsidR="006C5A86" w:rsidRPr="006C5A86" w:rsidRDefault="006C5A86" w:rsidP="006C5A86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Что не работает:</w:t>
      </w: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 сухой, формальный тон, игнорирование эмоциональной составляющей.</w:t>
      </w:r>
    </w:p>
    <w:p w14:paraId="2CEC16B9" w14:textId="77777777" w:rsidR="006C5A86" w:rsidRPr="006C5A86" w:rsidRDefault="006C5A86" w:rsidP="006C5A86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Пример обращения:</w:t>
      </w: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 «Я вас прекрасно понимаю, многие переживают перед лечением. Но мы подберём самый комфортный вариант, и я буду на связи на каждом этапе».</w:t>
      </w:r>
    </w:p>
    <w:p w14:paraId="783089DA" w14:textId="77777777" w:rsidR="006C5A86" w:rsidRPr="006C5A86" w:rsidRDefault="006C5A86" w:rsidP="006C5A86">
      <w:pPr>
        <w:shd w:val="clear" w:color="auto" w:fill="FFFFFF"/>
        <w:spacing w:before="480" w:after="240" w:line="450" w:lineRule="atLeast"/>
        <w:outlineLvl w:val="2"/>
        <w:rPr>
          <w:rFonts w:ascii="quote-cjk-patch" w:eastAsia="Times New Roman" w:hAnsi="quote-cjk-patch" w:cs="Times New Roman"/>
          <w:b/>
          <w:bCs/>
          <w:color w:val="0F1115"/>
          <w:sz w:val="30"/>
          <w:szCs w:val="30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30"/>
          <w:szCs w:val="30"/>
          <w:lang w:eastAsia="ru-RU"/>
        </w:rPr>
        <w:t>Тип S — Стабильный. «Мне важно, чтобы ничего не менялось»</w:t>
      </w:r>
    </w:p>
    <w:p w14:paraId="79255771" w14:textId="77777777" w:rsidR="006C5A86" w:rsidRPr="006C5A86" w:rsidRDefault="006C5A86" w:rsidP="006C5A86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Как распознать:</w:t>
      </w: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 говорит спокойно, медленно. Задаёт много уточняющих вопросов. Ценит стабильность и предсказуемость. Боится сюрпризов.</w:t>
      </w:r>
    </w:p>
    <w:p w14:paraId="289895F2" w14:textId="77777777" w:rsidR="006C5A86" w:rsidRPr="006C5A86" w:rsidRDefault="006C5A86" w:rsidP="006C5A86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Что важно для такого пациента:</w:t>
      </w: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 безопасность, предсказуемость, поддержка.</w:t>
      </w:r>
    </w:p>
    <w:p w14:paraId="00BD1D30" w14:textId="77777777" w:rsidR="006C5A86" w:rsidRPr="006C5A86" w:rsidRDefault="006C5A86" w:rsidP="006C5A86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Как общаться:</w:t>
      </w:r>
    </w:p>
    <w:p w14:paraId="72157DB8" w14:textId="77777777" w:rsidR="006C5A86" w:rsidRPr="006C5A86" w:rsidRDefault="006C5A86" w:rsidP="006C5A8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Давайте пошаговый план: «сначала сделаем это, потом это».</w:t>
      </w:r>
    </w:p>
    <w:p w14:paraId="3D850065" w14:textId="77777777" w:rsidR="006C5A86" w:rsidRPr="006C5A86" w:rsidRDefault="006C5A86" w:rsidP="006C5A8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Объясняйте заранее, что будет на каждом этапе.</w:t>
      </w:r>
    </w:p>
    <w:p w14:paraId="326CEE25" w14:textId="77777777" w:rsidR="006C5A86" w:rsidRPr="006C5A86" w:rsidRDefault="006C5A86" w:rsidP="006C5A8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Избегайте резких изменений.</w:t>
      </w:r>
    </w:p>
    <w:p w14:paraId="17F8D7E9" w14:textId="77777777" w:rsidR="006C5A86" w:rsidRPr="006C5A86" w:rsidRDefault="006C5A86" w:rsidP="006C5A86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Успокаивайте: «всё будет по плану, я вас сопровождаю».</w:t>
      </w:r>
    </w:p>
    <w:p w14:paraId="407FD0A6" w14:textId="77777777" w:rsidR="006C5A86" w:rsidRPr="006C5A86" w:rsidRDefault="006C5A86" w:rsidP="006C5A86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Что не работает:</w:t>
      </w: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 неожиданные изменения, информация в последний момент, отсутствие плана.</w:t>
      </w:r>
    </w:p>
    <w:p w14:paraId="02744354" w14:textId="77777777" w:rsidR="006C5A86" w:rsidRPr="006C5A86" w:rsidRDefault="006C5A86" w:rsidP="006C5A86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Пример обращения:</w:t>
      </w: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 «Мы будем делать всё поэтапно. Сначала консультация, потом снимок, потом я запишу вас к врачу. Я буду держать вас в курсе на каждом шагу».</w:t>
      </w:r>
    </w:p>
    <w:p w14:paraId="4147AAE2" w14:textId="77777777" w:rsidR="006C5A86" w:rsidRPr="006C5A86" w:rsidRDefault="006C5A86" w:rsidP="006C5A86">
      <w:pPr>
        <w:shd w:val="clear" w:color="auto" w:fill="FFFFFF"/>
        <w:spacing w:before="480" w:after="240" w:line="450" w:lineRule="atLeast"/>
        <w:outlineLvl w:val="2"/>
        <w:rPr>
          <w:rFonts w:ascii="quote-cjk-patch" w:eastAsia="Times New Roman" w:hAnsi="quote-cjk-patch" w:cs="Times New Roman"/>
          <w:b/>
          <w:bCs/>
          <w:color w:val="0F1115"/>
          <w:sz w:val="30"/>
          <w:szCs w:val="30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30"/>
          <w:szCs w:val="30"/>
          <w:lang w:eastAsia="ru-RU"/>
        </w:rPr>
        <w:t>Тип C — Сознательный. «Мне нужны факты и гарантии»</w:t>
      </w:r>
    </w:p>
    <w:p w14:paraId="757370E0" w14:textId="77777777" w:rsidR="006C5A86" w:rsidRPr="006C5A86" w:rsidRDefault="006C5A86" w:rsidP="006C5A86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Как распознать:</w:t>
      </w: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 говорит взвешенно, задаёт много вопросов по сути. Перепроверяет информацию. Ему важно понять «как это работает» и «почему именно так».</w:t>
      </w:r>
    </w:p>
    <w:p w14:paraId="68BE2ADF" w14:textId="77777777" w:rsidR="006C5A86" w:rsidRPr="006C5A86" w:rsidRDefault="006C5A86" w:rsidP="006C5A86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Что важно для такого пациента:</w:t>
      </w: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 точность, факты, гарантии.</w:t>
      </w:r>
    </w:p>
    <w:p w14:paraId="627FA39F" w14:textId="77777777" w:rsidR="006C5A86" w:rsidRPr="006C5A86" w:rsidRDefault="006C5A86" w:rsidP="006C5A86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lastRenderedPageBreak/>
        <w:t>Как общаться:</w:t>
      </w:r>
    </w:p>
    <w:p w14:paraId="55B4F934" w14:textId="77777777" w:rsidR="006C5A86" w:rsidRPr="006C5A86" w:rsidRDefault="006C5A86" w:rsidP="006C5A86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Давайте чёткие и проверенные данные.</w:t>
      </w:r>
    </w:p>
    <w:p w14:paraId="1AC9360E" w14:textId="77777777" w:rsidR="006C5A86" w:rsidRPr="006C5A86" w:rsidRDefault="006C5A86" w:rsidP="006C5A86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Объясняйте логику каждого этапа.</w:t>
      </w:r>
    </w:p>
    <w:p w14:paraId="342B7BB9" w14:textId="77777777" w:rsidR="006C5A86" w:rsidRPr="006C5A86" w:rsidRDefault="006C5A86" w:rsidP="006C5A86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Предоставляйте документы, сертификаты, гарантии.</w:t>
      </w:r>
    </w:p>
    <w:p w14:paraId="03362A5F" w14:textId="77777777" w:rsidR="006C5A86" w:rsidRPr="006C5A86" w:rsidRDefault="006C5A86" w:rsidP="006C5A86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Не торопите.</w:t>
      </w:r>
    </w:p>
    <w:p w14:paraId="500440E6" w14:textId="77777777" w:rsidR="006C5A86" w:rsidRPr="006C5A86" w:rsidRDefault="006C5A86" w:rsidP="006C5A86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Что не работает:</w:t>
      </w: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 давление, неподтверждённые данные, отсутствие аргументов.</w:t>
      </w:r>
    </w:p>
    <w:p w14:paraId="4E3A8ED9" w14:textId="77777777" w:rsidR="006C5A86" w:rsidRPr="006C5A86" w:rsidRDefault="006C5A86" w:rsidP="006C5A86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Пример обращения:</w:t>
      </w: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 «Вот полный план лечения, все этапы со сроками и стоимостью. Используем материалы с сертификатами. Даю гарантию на работу — 5 лет».</w:t>
      </w:r>
    </w:p>
    <w:p w14:paraId="3786FCC4" w14:textId="77777777" w:rsidR="006C5A86" w:rsidRPr="006C5A86" w:rsidRDefault="006C5A86" w:rsidP="006C5A86">
      <w:pPr>
        <w:shd w:val="clear" w:color="auto" w:fill="FFFFFF"/>
        <w:spacing w:before="480" w:after="240" w:line="450" w:lineRule="atLeast"/>
        <w:outlineLvl w:val="2"/>
        <w:rPr>
          <w:rFonts w:ascii="quote-cjk-patch" w:eastAsia="Times New Roman" w:hAnsi="quote-cjk-patch" w:cs="Times New Roman"/>
          <w:b/>
          <w:bCs/>
          <w:color w:val="0F1115"/>
          <w:sz w:val="30"/>
          <w:szCs w:val="30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30"/>
          <w:szCs w:val="30"/>
          <w:lang w:eastAsia="ru-RU"/>
        </w:rPr>
        <w:t>Как применять DISC в работе координатора</w:t>
      </w:r>
    </w:p>
    <w:p w14:paraId="509BAE30" w14:textId="77777777" w:rsidR="006C5A86" w:rsidRPr="006C5A86" w:rsidRDefault="006C5A86" w:rsidP="006C5A86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Типология — это не ярлык «такой пациент — всегда D». Это инструмент, который помогает быстро ориентироваться в общении.</w:t>
      </w:r>
    </w:p>
    <w:p w14:paraId="7F76501C" w14:textId="77777777" w:rsidR="006C5A86" w:rsidRPr="006C5A86" w:rsidRDefault="006C5A86" w:rsidP="006C5A86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Алгоритм:</w:t>
      </w:r>
    </w:p>
    <w:p w14:paraId="78EC38DB" w14:textId="77777777" w:rsidR="006C5A86" w:rsidRPr="006C5A86" w:rsidRDefault="006C5A86" w:rsidP="006C5A86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Наблюдайте. Первые 2–3 минуты разговора пациент проявляет свой стиль.</w:t>
      </w:r>
    </w:p>
    <w:p w14:paraId="194E1EF9" w14:textId="77777777" w:rsidR="006C5A86" w:rsidRPr="006C5A86" w:rsidRDefault="006C5A86" w:rsidP="006C5A86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Определите, что для него сейчас важно: результат, комфорт, стабильность или факты.</w:t>
      </w:r>
    </w:p>
    <w:p w14:paraId="65070235" w14:textId="77777777" w:rsidR="006C5A86" w:rsidRPr="006C5A86" w:rsidRDefault="006C5A86" w:rsidP="006C5A86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Подстройтесь. Говорите на его языке.</w:t>
      </w:r>
    </w:p>
    <w:p w14:paraId="58EC9D98" w14:textId="77777777" w:rsidR="006C5A86" w:rsidRPr="006C5A86" w:rsidRDefault="006C5A86" w:rsidP="006C5A86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Если вы не уверены — начинайте с нейтрального подхода: факты, план, поддержка.</w:t>
      </w:r>
    </w:p>
    <w:p w14:paraId="0866B11B" w14:textId="77777777" w:rsidR="006C5A86" w:rsidRPr="006C5A86" w:rsidRDefault="006C5A86" w:rsidP="006C5A86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Главное правило:</w:t>
      </w:r>
      <w:r w:rsidRPr="006C5A86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 не пытаться переделать пациента под себя. Подстраиваться под него. Это не манипуляция. Это уважение.</w:t>
      </w:r>
    </w:p>
    <w:p w14:paraId="6409075F" w14:textId="77777777" w:rsidR="006C5A86" w:rsidRPr="006C5A86" w:rsidRDefault="006C5A86" w:rsidP="006C5A86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Пациент остаётся в клинике не потому, что ему понравился кабинет. А потому, что он чувствует: его понимают, с ним говорят на одном языке, ему доверяют.</w:t>
      </w:r>
    </w:p>
    <w:p w14:paraId="496CB8F4" w14:textId="77777777" w:rsidR="006C5A86" w:rsidRPr="006C5A86" w:rsidRDefault="006C5A86" w:rsidP="006C5A86">
      <w:pPr>
        <w:shd w:val="clear" w:color="auto" w:fill="FFFFFF"/>
        <w:spacing w:before="240" w:after="100" w:afterAutospacing="1" w:line="240" w:lineRule="auto"/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</w:pPr>
      <w:r w:rsidRPr="006C5A86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Координатор, который владеет DISC, перестаёт «подбирать ключи» наугад. Он сразу видит, что нужно пациенту, и даёт это. И пациент остаётся. Потому что его слышат. А когда пациента слышат, он не уходит «подумать». Он остаётся лечиться.</w:t>
      </w:r>
    </w:p>
    <w:p w14:paraId="0333FAEF" w14:textId="77777777" w:rsidR="00E743C1" w:rsidRDefault="00E743C1"/>
    <w:sectPr w:rsidR="00E74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quote-cjk-patch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16C19"/>
    <w:multiLevelType w:val="multilevel"/>
    <w:tmpl w:val="8BBE9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327F90"/>
    <w:multiLevelType w:val="multilevel"/>
    <w:tmpl w:val="3AD8C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5805DB"/>
    <w:multiLevelType w:val="multilevel"/>
    <w:tmpl w:val="BF468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8365B2"/>
    <w:multiLevelType w:val="multilevel"/>
    <w:tmpl w:val="3AAC6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4872DB"/>
    <w:multiLevelType w:val="multilevel"/>
    <w:tmpl w:val="369EC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A86"/>
    <w:rsid w:val="006C5A86"/>
    <w:rsid w:val="00E74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DF6EF"/>
  <w15:chartTrackingRefBased/>
  <w15:docId w15:val="{FE5F8097-BA64-4550-8CEB-6F4C8EB41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9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741</Words>
  <Characters>4225</Characters>
  <Application>Microsoft Office Word</Application>
  <DocSecurity>0</DocSecurity>
  <Lines>35</Lines>
  <Paragraphs>9</Paragraphs>
  <ScaleCrop>false</ScaleCrop>
  <Company/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2026-07-15T16:23:00Z</dcterms:created>
  <dcterms:modified xsi:type="dcterms:W3CDTF">2026-07-15T16:24:00Z</dcterms:modified>
</cp:coreProperties>
</file>