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588E" w14:textId="77777777" w:rsidR="009A6C20" w:rsidRPr="009A6C20" w:rsidRDefault="009A6C20" w:rsidP="009A6C2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«Счастливый сотрудник = счастливый пациент: почему стандартов недостаточно»</w:t>
      </w:r>
    </w:p>
    <w:p w14:paraId="7EF011DB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Вступление</w:t>
      </w:r>
    </w:p>
    <w:p w14:paraId="5AE9E955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много говорят о стандартах. Скрипты, регламенты, чек-листы, KPI. Всё это нужно. Без системы клиника превращается в хаос. Но есть проблема, которую стандарты не решают.</w:t>
      </w:r>
    </w:p>
    <w:p w14:paraId="5AA93593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Сотрудник может знать скрипт наизусть и при этом работать без вовлечённости. Он будет произносить правильные слова, но пациент почувствует фальшь. И не вернётся.</w:t>
      </w:r>
    </w:p>
    <w:p w14:paraId="28791E1F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Почему стандарты не работают в вакууме</w:t>
      </w:r>
    </w:p>
    <w:p w14:paraId="49855D4F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Стандарт — это форма. Содержание — это отношение. Если администратор стоматологии внутренне не согласен с тем, что делает, если он не понимает, зачем это нужно, если он не чувствует себя частью чего-то важного — скрипт останется мёртвым текстом.</w:t>
      </w:r>
    </w:p>
    <w:p w14:paraId="1C597592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 видела клиники, где были прописаны идеальные регламенты. И видела, как эти же регламенты игнорировались, потому что сотрудники не были вовлечены. Формально всё правильно. По факту — пустота.</w:t>
      </w:r>
    </w:p>
    <w:p w14:paraId="2F001BA9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стоит за вовлечённость сотрудниковю</w:t>
      </w:r>
    </w:p>
    <w:p w14:paraId="3231F005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Вовлечённость — это не про деньги. Это про ощущение, что твоя работа имеет смысл. Что ты не просто «администратор стоматологии», а человек, который помогает людям решать их проблемы. Что твой вклад важен.</w:t>
      </w:r>
    </w:p>
    <w:p w14:paraId="40D1D08D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Вовлечённый сотрудник не ждёт, пока ему скажут, что делать. Он сам предлагает, сам замечает, сам улучшает. Он относится к клинике как к своему делу, а не как к месту, где он проводит восемь часов.</w:t>
      </w:r>
    </w:p>
    <w:p w14:paraId="4C3A77CE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Треугольник ценностей</w:t>
      </w:r>
    </w:p>
    <w:p w14:paraId="7A12F7B8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Проблема многих клиник в том, что ценности владельца, руководителя и сотрудника не совпадают. Владелец хочет прибыли. Руководитель — чтобы его не трогали и платили вовремя. Сотрудник — чтобы работа была комфортной.</w:t>
      </w:r>
    </w:p>
    <w:p w14:paraId="44B63E89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три разные системы координат. И пока они не пересекаются, вовлечённости не будет. Задача руководителя — найти точки пересечения. Что общего у всех трёх сторон? Желание стабильности. Желание уважения. Желание видеть результат своего труда.</w:t>
      </w:r>
    </w:p>
    <w:p w14:paraId="1E89EECE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Когда эти ценности сформулированы и проговорены, сотрудник начинает понимать: мои интересы и интересы клиники не противоречат друг другу.</w:t>
      </w:r>
    </w:p>
    <w:p w14:paraId="2C9B10EE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Внутренний сервис</w:t>
      </w:r>
    </w:p>
    <w:p w14:paraId="53E547DC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 хотите, чтобы сотрудники транслировали заботу пациентам, начните с заботы о них. Это не про «тимбилдинг» раз в год. Это про ежедневное внимание.</w:t>
      </w:r>
    </w:p>
    <w:p w14:paraId="1E02B51D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проходит адаптация нового сотрудника? Есть ли у него наставник? Знает ли он, к кому обратиться с вопросом? Чувствует ли он поддержку или предоставлен сам себе?</w:t>
      </w:r>
    </w:p>
    <w:p w14:paraId="68EAEC7B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Проведите аудит внутреннего сервиса. Пройдите путь сотрудника от первого дня до выхода на полную нагрузку. Где он теряется? Где ему не хватает информации? Где он чувствует себя брошенным?</w:t>
      </w:r>
    </w:p>
    <w:p w14:paraId="177F0773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меняется, когда сотрудник вовлечён</w:t>
      </w:r>
    </w:p>
    <w:p w14:paraId="7F4D754E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 перестаёт работать «по скрипту». Он начинает работать «от себя». Скрипт становится основой, а не клеткой. Он добавляет живые интонации, искренний интерес, настоящую заботу.</w:t>
      </w:r>
    </w:p>
    <w:p w14:paraId="599A29D2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это чувствует. Не сознательно — на уровне ощущений. Ему комфортно. Ему доверяют. Он возвращается.</w:t>
      </w:r>
    </w:p>
    <w:p w14:paraId="0A433A21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 чего начать</w:t>
      </w:r>
    </w:p>
    <w:p w14:paraId="6537DF7C" w14:textId="41B6EF49" w:rsidR="009A6C20" w:rsidRDefault="009A6C20" w:rsidP="009A6C2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Собрать команду в переговорной и спросить в лоб «что вам мешает работать хорошо?» — идея красивая, но в реальности не работает. Сотрудники боятся. Боятся выглядеть нелояльными. Боятся, что их «неудобные» ответы обернутся против них.</w:t>
      </w:r>
    </w:p>
    <w:p w14:paraId="2B8571BD" w14:textId="77777777" w:rsidR="009A6C20" w:rsidRDefault="009A6C20" w:rsidP="009A6C2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итоге вы получите вежливые ответы ни о чём. «Всё нормально», «работаем», «есть небольшие сложности, но справляемся». И ни одной точки роста.</w:t>
      </w:r>
    </w:p>
    <w:p w14:paraId="39692365" w14:textId="77777777" w:rsidR="009A6C20" w:rsidRDefault="009A6C20" w:rsidP="009A6C2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Поэтому начинать нужно иначе — с </w:t>
      </w:r>
      <w:r>
        <w:rPr>
          <w:rStyle w:val="a3"/>
          <w:rFonts w:ascii="Segoe UI" w:hAnsi="Segoe UI" w:cs="Segoe UI"/>
          <w:color w:val="0F1115"/>
        </w:rPr>
        <w:t>анонимного опроса в игровой форме</w:t>
      </w:r>
      <w:r>
        <w:rPr>
          <w:rFonts w:ascii="Segoe UI" w:hAnsi="Segoe UI" w:cs="Segoe UI"/>
          <w:color w:val="0F1115"/>
        </w:rPr>
        <w:t>. Игра снижает напряжение. Анонимность снимает страх. Вместе они дают то, чего не даст прямой разговор: честность.</w:t>
      </w:r>
    </w:p>
    <w:p w14:paraId="05EDBE6A" w14:textId="117FBB53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</w:t>
      </w:r>
    </w:p>
    <w:p w14:paraId="0CAE9F5C" w14:textId="77777777" w:rsidR="009A6C20" w:rsidRPr="009A6C20" w:rsidRDefault="009A6C20" w:rsidP="009A6C2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6C2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Стандарты — это каркас. Вовлечённость — это жизнь. Клиника, где сотрудники работают с интересом, а не по принуждению, выигрывает у конкурентов не ценой, а атмосферой. А атмосферу создают не регламенты. Её создают люди.</w:t>
      </w:r>
    </w:p>
    <w:p w14:paraId="673FC693" w14:textId="77777777" w:rsidR="00D94FB8" w:rsidRDefault="00D94FB8"/>
    <w:sectPr w:rsidR="00D9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20"/>
    <w:rsid w:val="009A6C20"/>
    <w:rsid w:val="00D9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6613"/>
  <w15:chartTrackingRefBased/>
  <w15:docId w15:val="{7E922A64-BB93-41EE-B2ED-0D7AA764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A6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6C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2026-09-18T17:25:00Z</dcterms:created>
  <dcterms:modified xsi:type="dcterms:W3CDTF">2026-09-18T17:31:00Z</dcterms:modified>
</cp:coreProperties>
</file>